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EA" w:rsidRPr="008759F1" w:rsidRDefault="004758EA" w:rsidP="004758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Warwickshire Implant</w:t>
      </w:r>
      <w:r w:rsidRPr="008759F1">
        <w:rPr>
          <w:b/>
          <w:sz w:val="28"/>
          <w:szCs w:val="28"/>
        </w:rPr>
        <w:t xml:space="preserve"> Consent Form</w:t>
      </w:r>
      <w:r w:rsidR="009D0EB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7E02EF1" wp14:editId="5E7594BD">
            <wp:simplePos x="0" y="0"/>
            <wp:positionH relativeFrom="column">
              <wp:posOffset>4956175</wp:posOffset>
            </wp:positionH>
            <wp:positionV relativeFrom="paragraph">
              <wp:posOffset>-310515</wp:posOffset>
            </wp:positionV>
            <wp:extent cx="1557655" cy="513715"/>
            <wp:effectExtent l="0" t="0" r="4445" b="635"/>
            <wp:wrapSquare wrapText="bothSides"/>
            <wp:docPr id="1" name="Picture 1" descr="C:\Users\Hussain Zubaidi\Downloads\CLMP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in Zubaidi\Downloads\CLMP logo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EA" w:rsidRDefault="004758EA" w:rsidP="004758EA">
      <w:pPr>
        <w:pStyle w:val="Default"/>
      </w:pPr>
    </w:p>
    <w:p w:rsidR="004758EA" w:rsidRDefault="004758EA" w:rsidP="004758EA">
      <w:pPr>
        <w:pStyle w:val="Default"/>
      </w:pPr>
      <w:r w:rsidRPr="008759F1">
        <w:t xml:space="preserve">Name of Patient............................................................................... </w:t>
      </w:r>
    </w:p>
    <w:p w:rsidR="009D0EB0" w:rsidRPr="008759F1" w:rsidRDefault="009D0EB0" w:rsidP="004758EA">
      <w:pPr>
        <w:pStyle w:val="Default"/>
      </w:pPr>
    </w:p>
    <w:p w:rsidR="004758EA" w:rsidRPr="008759F1" w:rsidRDefault="004758EA" w:rsidP="004758EA">
      <w:pPr>
        <w:pStyle w:val="Default"/>
      </w:pPr>
      <w:r w:rsidRPr="008759F1">
        <w:t xml:space="preserve">Date of Birth..................................................................................... </w:t>
      </w:r>
    </w:p>
    <w:p w:rsidR="004758EA" w:rsidRDefault="004758EA" w:rsidP="004758EA">
      <w:pPr>
        <w:pStyle w:val="Default"/>
      </w:pPr>
    </w:p>
    <w:p w:rsidR="009D0EB0" w:rsidRDefault="009D0EB0" w:rsidP="004758EA">
      <w:pPr>
        <w:pStyle w:val="Default"/>
      </w:pPr>
    </w:p>
    <w:p w:rsidR="004758EA" w:rsidRPr="009D0EB0" w:rsidRDefault="004758EA" w:rsidP="004758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confirm that you have understood and agreed to the following: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have rea</w:t>
      </w:r>
      <w:r w:rsidR="009D0EB0">
        <w:rPr>
          <w:sz w:val="22"/>
          <w:szCs w:val="22"/>
        </w:rPr>
        <w:t>d through the leaflet on the Implant</w:t>
      </w:r>
      <w:r>
        <w:rPr>
          <w:sz w:val="22"/>
          <w:szCs w:val="22"/>
        </w:rPr>
        <w:t xml:space="preserve"> 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unde</w:t>
      </w:r>
      <w:r>
        <w:rPr>
          <w:sz w:val="22"/>
          <w:szCs w:val="22"/>
        </w:rPr>
        <w:t>rstand it is not safe to insert an implant</w:t>
      </w:r>
      <w:r w:rsidRPr="008759F1">
        <w:rPr>
          <w:sz w:val="22"/>
          <w:szCs w:val="22"/>
        </w:rPr>
        <w:t xml:space="preserve"> if I might be pregnant. </w:t>
      </w:r>
      <w:r>
        <w:rPr>
          <w:sz w:val="22"/>
          <w:szCs w:val="22"/>
        </w:rPr>
        <w:t>I can confirm I have been either:</w:t>
      </w:r>
    </w:p>
    <w:p w:rsidR="004758EA" w:rsidRDefault="004758EA" w:rsidP="004758EA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U</w:t>
      </w:r>
      <w:r w:rsidRPr="008759F1">
        <w:rPr>
          <w:sz w:val="22"/>
          <w:szCs w:val="22"/>
        </w:rPr>
        <w:t>sing an effective met</w:t>
      </w:r>
      <w:r>
        <w:rPr>
          <w:sz w:val="22"/>
          <w:szCs w:val="22"/>
        </w:rPr>
        <w:t xml:space="preserve">hod of contraception without any problems </w:t>
      </w:r>
      <w:r w:rsidRPr="008759F1">
        <w:rPr>
          <w:sz w:val="22"/>
          <w:szCs w:val="22"/>
        </w:rPr>
        <w:t>(e</w:t>
      </w:r>
      <w:r w:rsidR="00B222D8">
        <w:rPr>
          <w:sz w:val="22"/>
          <w:szCs w:val="22"/>
        </w:rPr>
        <w:t>.</w:t>
      </w:r>
      <w:r w:rsidRPr="008759F1">
        <w:rPr>
          <w:sz w:val="22"/>
          <w:szCs w:val="22"/>
        </w:rPr>
        <w:t xml:space="preserve">g. burst condom/missed pill) </w:t>
      </w:r>
      <w:r>
        <w:rPr>
          <w:sz w:val="22"/>
          <w:szCs w:val="22"/>
        </w:rPr>
        <w:t>since my last period or</w:t>
      </w:r>
    </w:p>
    <w:p w:rsidR="004758EA" w:rsidRPr="004758EA" w:rsidRDefault="004758EA" w:rsidP="004758EA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have not had sexual interc</w:t>
      </w:r>
      <w:r>
        <w:rPr>
          <w:sz w:val="22"/>
          <w:szCs w:val="22"/>
        </w:rPr>
        <w:t>ourse since my last period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no method </w:t>
      </w:r>
      <w:r>
        <w:rPr>
          <w:sz w:val="22"/>
          <w:szCs w:val="22"/>
        </w:rPr>
        <w:t xml:space="preserve">of contraception </w:t>
      </w:r>
      <w:r w:rsidRPr="008759F1">
        <w:rPr>
          <w:sz w:val="22"/>
          <w:szCs w:val="22"/>
        </w:rPr>
        <w:t>is 100% effective and there is a very small chance of failure (less than</w:t>
      </w:r>
      <w:r>
        <w:rPr>
          <w:sz w:val="22"/>
          <w:szCs w:val="22"/>
        </w:rPr>
        <w:t xml:space="preserve"> 1 in 100 chance of pregnancy)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I understand that side </w:t>
      </w:r>
      <w:r w:rsidRPr="004758EA">
        <w:rPr>
          <w:sz w:val="22"/>
          <w:szCs w:val="22"/>
        </w:rPr>
        <w:t>effects can be irregular bleeding tha</w:t>
      </w:r>
      <w:r>
        <w:rPr>
          <w:sz w:val="22"/>
          <w:szCs w:val="22"/>
        </w:rPr>
        <w:t>t can be heavy, moderate or light and may persist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understand that the implant provides contraption for 3 years. After this time it is my responsibility to arrange for replacement or to use another method of contraception, otherwise there is a risk of pregnancy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understand there is a risk of</w:t>
      </w:r>
      <w:r w:rsidR="00F814FF">
        <w:rPr>
          <w:sz w:val="22"/>
          <w:szCs w:val="22"/>
        </w:rPr>
        <w:t xml:space="preserve"> infection,</w:t>
      </w:r>
      <w:r>
        <w:rPr>
          <w:sz w:val="22"/>
          <w:szCs w:val="22"/>
        </w:rPr>
        <w:t xml:space="preserve"> bleeding, bruising, swel</w:t>
      </w:r>
      <w:bookmarkStart w:id="0" w:name="_GoBack"/>
      <w:bookmarkEnd w:id="0"/>
      <w:r>
        <w:rPr>
          <w:sz w:val="22"/>
          <w:szCs w:val="22"/>
        </w:rPr>
        <w:t>ling, scarring or an allergic reaction to the anaesthetic, implant or type of dressing used</w:t>
      </w:r>
    </w:p>
    <w:p w:rsidR="00F814FF" w:rsidRDefault="00F814FF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There will be a small scar</w:t>
      </w:r>
    </w:p>
    <w:p w:rsidR="004758EA" w:rsidRDefault="004758EA" w:rsidP="004758EA">
      <w:pPr>
        <w:pStyle w:val="Default"/>
        <w:spacing w:after="68"/>
        <w:rPr>
          <w:sz w:val="22"/>
          <w:szCs w:val="22"/>
        </w:rPr>
      </w:pPr>
    </w:p>
    <w:p w:rsidR="004758EA" w:rsidRDefault="004758EA" w:rsidP="004758E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Information relating to insertion: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It can take 7 days to be fully effective as a method of contraception, therefore another form of contraception needs to be used until then after fitting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 s</w:t>
      </w:r>
      <w:r w:rsidRPr="004758EA">
        <w:rPr>
          <w:sz w:val="22"/>
          <w:szCs w:val="22"/>
        </w:rPr>
        <w:t>mall amount of local anaesthetic is used to numb the area and the device is inserted using an introducer under the skin. Please let the c</w:t>
      </w:r>
      <w:r>
        <w:rPr>
          <w:sz w:val="22"/>
          <w:szCs w:val="22"/>
        </w:rPr>
        <w:t>linician know if you have any allergies</w:t>
      </w:r>
    </w:p>
    <w:p w:rsidR="004758EA" w:rsidRDefault="004758EA" w:rsidP="004758EA">
      <w:pPr>
        <w:pStyle w:val="Default"/>
        <w:spacing w:after="68"/>
        <w:rPr>
          <w:sz w:val="22"/>
          <w:szCs w:val="22"/>
        </w:rPr>
      </w:pPr>
    </w:p>
    <w:p w:rsidR="004758EA" w:rsidRPr="004758EA" w:rsidRDefault="004758EA" w:rsidP="004758E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Information relating to removal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 small dose of</w:t>
      </w:r>
      <w:r w:rsidRPr="004758EA">
        <w:rPr>
          <w:sz w:val="22"/>
          <w:szCs w:val="22"/>
        </w:rPr>
        <w:t xml:space="preserve"> </w:t>
      </w:r>
      <w:r>
        <w:rPr>
          <w:sz w:val="22"/>
          <w:szCs w:val="22"/>
        </w:rPr>
        <w:t>local anaesthetic is injected into the skin at the lower end of the implant to numb the area. When numb, a small cut is made through which the implant can be pushed to remove it.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After removal, if the implant is not replaced immediately there is a risk of pregnancy and another form of contraception should be used if needed</w:t>
      </w:r>
    </w:p>
    <w:p w:rsidR="004758EA" w:rsidRDefault="004758EA" w:rsidP="004758EA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After removal </w:t>
      </w:r>
      <w:proofErr w:type="spellStart"/>
      <w:r>
        <w:rPr>
          <w:sz w:val="22"/>
          <w:szCs w:val="22"/>
        </w:rPr>
        <w:t>steristrips</w:t>
      </w:r>
      <w:proofErr w:type="spellEnd"/>
      <w:r>
        <w:rPr>
          <w:sz w:val="22"/>
          <w:szCs w:val="22"/>
        </w:rPr>
        <w:t xml:space="preserve"> and a bandage are used to help the area heal. The bandage can be removed after 24 hours</w:t>
      </w:r>
    </w:p>
    <w:p w:rsidR="004758EA" w:rsidRDefault="004758EA" w:rsidP="004758EA">
      <w:pPr>
        <w:pStyle w:val="Default"/>
      </w:pPr>
    </w:p>
    <w:p w:rsidR="004758EA" w:rsidRPr="008759F1" w:rsidRDefault="004758EA" w:rsidP="004758EA">
      <w:pPr>
        <w:pStyle w:val="Default"/>
      </w:pPr>
      <w:r>
        <w:t>I consent to having the subdermal implant inserted/replaced/removed</w:t>
      </w:r>
      <w:r w:rsidRPr="008759F1">
        <w:t xml:space="preserve"> </w:t>
      </w:r>
    </w:p>
    <w:p w:rsidR="004758EA" w:rsidRPr="008759F1" w:rsidRDefault="004758EA" w:rsidP="004758EA">
      <w:pPr>
        <w:pStyle w:val="Default"/>
      </w:pPr>
    </w:p>
    <w:p w:rsidR="004758EA" w:rsidRPr="008759F1" w:rsidRDefault="004758EA" w:rsidP="004758EA">
      <w:pPr>
        <w:pStyle w:val="Default"/>
        <w:numPr>
          <w:ilvl w:val="0"/>
          <w:numId w:val="2"/>
        </w:numPr>
      </w:pPr>
      <w:r w:rsidRPr="008759F1">
        <w:t xml:space="preserve">Name..................................................................... Date...................................... </w:t>
      </w:r>
    </w:p>
    <w:p w:rsidR="004758EA" w:rsidRDefault="004758EA" w:rsidP="004758EA">
      <w:pPr>
        <w:pStyle w:val="Default"/>
        <w:numPr>
          <w:ilvl w:val="0"/>
          <w:numId w:val="2"/>
        </w:numPr>
      </w:pPr>
      <w:r w:rsidRPr="008759F1">
        <w:t xml:space="preserve">Signature............................................................... </w:t>
      </w:r>
    </w:p>
    <w:p w:rsidR="004758EA" w:rsidRPr="008759F1" w:rsidRDefault="004758EA" w:rsidP="004758EA">
      <w:pPr>
        <w:pStyle w:val="Default"/>
      </w:pPr>
    </w:p>
    <w:p w:rsidR="004758EA" w:rsidRPr="008759F1" w:rsidRDefault="004758EA" w:rsidP="004758EA">
      <w:pPr>
        <w:pStyle w:val="Default"/>
        <w:numPr>
          <w:ilvl w:val="0"/>
          <w:numId w:val="2"/>
        </w:numPr>
      </w:pPr>
      <w:r w:rsidRPr="008759F1">
        <w:t xml:space="preserve">Name of fitter........................................................ Date...................................... </w:t>
      </w:r>
    </w:p>
    <w:p w:rsidR="007543DE" w:rsidRDefault="004758EA" w:rsidP="00F814FF">
      <w:pPr>
        <w:pStyle w:val="ListParagraph"/>
        <w:numPr>
          <w:ilvl w:val="0"/>
          <w:numId w:val="2"/>
        </w:numPr>
      </w:pPr>
      <w:r w:rsidRPr="00F814FF">
        <w:rPr>
          <w:sz w:val="24"/>
          <w:szCs w:val="24"/>
        </w:rPr>
        <w:t>Signature................................</w:t>
      </w:r>
      <w:r w:rsidR="00F814FF" w:rsidRPr="00F814FF">
        <w:rPr>
          <w:sz w:val="24"/>
          <w:szCs w:val="24"/>
        </w:rPr>
        <w:t>...............................</w:t>
      </w:r>
    </w:p>
    <w:sectPr w:rsidR="007543DE" w:rsidSect="004758EA">
      <w:pgSz w:w="12240" w:h="163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32C6"/>
    <w:multiLevelType w:val="hybridMultilevel"/>
    <w:tmpl w:val="419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E7449"/>
    <w:multiLevelType w:val="hybridMultilevel"/>
    <w:tmpl w:val="DBD8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2D5"/>
    <w:multiLevelType w:val="hybridMultilevel"/>
    <w:tmpl w:val="687C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A"/>
    <w:rsid w:val="004758EA"/>
    <w:rsid w:val="007543DE"/>
    <w:rsid w:val="009D0EB0"/>
    <w:rsid w:val="00B222D8"/>
    <w:rsid w:val="00F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Farrar</dc:creator>
  <cp:lastModifiedBy>Hussain Zubaidi</cp:lastModifiedBy>
  <cp:revision>3</cp:revision>
  <dcterms:created xsi:type="dcterms:W3CDTF">2019-12-02T15:58:00Z</dcterms:created>
  <dcterms:modified xsi:type="dcterms:W3CDTF">2019-12-02T15:58:00Z</dcterms:modified>
</cp:coreProperties>
</file>