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2F" w:rsidRPr="00AC282F" w:rsidRDefault="00AC282F" w:rsidP="00AC282F">
      <w:pPr>
        <w:pStyle w:val="Default"/>
        <w:jc w:val="both"/>
        <w:rPr>
          <w:rFonts w:ascii="Arial" w:eastAsia="Helvetica" w:hAnsi="Arial" w:cs="Arial"/>
          <w:i/>
          <w:iCs/>
          <w:color w:val="505050"/>
          <w:sz w:val="26"/>
          <w:szCs w:val="24"/>
          <w:shd w:val="clear" w:color="auto" w:fill="FEFFFE"/>
        </w:rPr>
      </w:pPr>
      <w:r w:rsidRPr="00AC282F">
        <w:rPr>
          <w:rFonts w:ascii="Arial" w:hAnsi="Arial" w:cs="Arial"/>
          <w:i/>
          <w:iCs/>
          <w:color w:val="505050"/>
          <w:sz w:val="26"/>
          <w:szCs w:val="24"/>
          <w:shd w:val="clear" w:color="auto" w:fill="FEFFFE"/>
        </w:rPr>
        <w:t>Background</w:t>
      </w:r>
    </w:p>
    <w:p w:rsidR="00AC282F" w:rsidRPr="00AC282F" w:rsidRDefault="00AC282F" w:rsidP="00AC282F">
      <w:pPr>
        <w:pStyle w:val="Default"/>
        <w:jc w:val="both"/>
        <w:rPr>
          <w:rFonts w:ascii="Arial" w:eastAsia="Helvetica" w:hAnsi="Arial" w:cs="Arial"/>
          <w:i/>
          <w:iCs/>
          <w:color w:val="505050"/>
          <w:sz w:val="26"/>
          <w:szCs w:val="24"/>
          <w:shd w:val="clear" w:color="auto" w:fill="FEFFFE"/>
        </w:rPr>
      </w:pPr>
    </w:p>
    <w:p w:rsidR="00AC282F" w:rsidRPr="00AC282F" w:rsidRDefault="00AC282F" w:rsidP="00AC282F">
      <w:pPr>
        <w:pStyle w:val="Default"/>
        <w:jc w:val="both"/>
        <w:rPr>
          <w:rFonts w:ascii="Arial" w:eastAsia="Helvetica" w:hAnsi="Arial" w:cs="Arial"/>
          <w:i/>
          <w:iCs/>
          <w:color w:val="505050"/>
          <w:sz w:val="26"/>
          <w:szCs w:val="24"/>
          <w:shd w:val="clear" w:color="auto" w:fill="FEFFFE"/>
        </w:rPr>
      </w:pPr>
      <w:r w:rsidRPr="00AC282F">
        <w:rPr>
          <w:rFonts w:ascii="Arial" w:hAnsi="Arial" w:cs="Arial"/>
          <w:i/>
          <w:iCs/>
          <w:color w:val="505050"/>
          <w:sz w:val="26"/>
          <w:szCs w:val="24"/>
          <w:shd w:val="clear" w:color="auto" w:fill="FEFFFE"/>
        </w:rPr>
        <w:t>It is a commonly held belief that external factors can influence patient demand in primary care. Clinicians often perceive significant variations in their workload related to factors such as weather and major sporting events. Past research has demonstrated correlations between these variables in emergency department admissions but is yet to demonstrate a similar relationship in primary care.</w:t>
      </w:r>
    </w:p>
    <w:p w:rsidR="00AC282F" w:rsidRPr="00AC282F" w:rsidRDefault="00AC282F" w:rsidP="00AC282F">
      <w:pPr>
        <w:pStyle w:val="Default"/>
        <w:jc w:val="both"/>
        <w:rPr>
          <w:rFonts w:ascii="Arial" w:eastAsia="Helvetica" w:hAnsi="Arial" w:cs="Arial"/>
          <w:i/>
          <w:iCs/>
          <w:color w:val="505050"/>
          <w:sz w:val="26"/>
          <w:szCs w:val="24"/>
          <w:shd w:val="clear" w:color="auto" w:fill="FEFFFE"/>
        </w:rPr>
      </w:pPr>
    </w:p>
    <w:p w:rsidR="00AC282F" w:rsidRPr="00AC282F" w:rsidRDefault="00AC282F" w:rsidP="00AC282F">
      <w:pPr>
        <w:pStyle w:val="Default"/>
        <w:jc w:val="both"/>
        <w:rPr>
          <w:rFonts w:ascii="Arial" w:eastAsia="Helvetica" w:hAnsi="Arial" w:cs="Arial"/>
          <w:i/>
          <w:iCs/>
          <w:color w:val="505050"/>
          <w:sz w:val="26"/>
          <w:szCs w:val="24"/>
          <w:shd w:val="clear" w:color="auto" w:fill="FEFFFE"/>
        </w:rPr>
      </w:pPr>
      <w:r w:rsidRPr="00AC282F">
        <w:rPr>
          <w:rFonts w:ascii="Arial" w:hAnsi="Arial" w:cs="Arial"/>
          <w:i/>
          <w:iCs/>
          <w:color w:val="505050"/>
          <w:sz w:val="26"/>
          <w:szCs w:val="24"/>
          <w:shd w:val="clear" w:color="auto" w:fill="FEFFFE"/>
        </w:rPr>
        <w:t>Aim</w:t>
      </w:r>
    </w:p>
    <w:p w:rsidR="00AC282F" w:rsidRPr="00AC282F" w:rsidRDefault="00AC282F" w:rsidP="00AC282F">
      <w:pPr>
        <w:pStyle w:val="Default"/>
        <w:jc w:val="both"/>
        <w:rPr>
          <w:rFonts w:ascii="Arial" w:eastAsia="Helvetica" w:hAnsi="Arial" w:cs="Arial"/>
          <w:i/>
          <w:iCs/>
          <w:color w:val="505050"/>
          <w:sz w:val="26"/>
          <w:szCs w:val="24"/>
          <w:shd w:val="clear" w:color="auto" w:fill="FEFFFE"/>
        </w:rPr>
      </w:pPr>
    </w:p>
    <w:p w:rsidR="00AC282F" w:rsidRPr="00AC282F" w:rsidRDefault="00AC282F" w:rsidP="00AC282F">
      <w:pPr>
        <w:pStyle w:val="Default"/>
        <w:jc w:val="both"/>
        <w:rPr>
          <w:rFonts w:ascii="Arial" w:hAnsi="Arial" w:cs="Arial"/>
          <w:i/>
          <w:iCs/>
          <w:color w:val="505050"/>
          <w:sz w:val="26"/>
          <w:szCs w:val="24"/>
          <w:shd w:val="clear" w:color="auto" w:fill="FEFFFE"/>
        </w:rPr>
      </w:pPr>
      <w:r w:rsidRPr="00AC282F">
        <w:rPr>
          <w:rFonts w:ascii="Arial" w:hAnsi="Arial" w:cs="Arial"/>
          <w:i/>
          <w:iCs/>
          <w:color w:val="505050"/>
          <w:sz w:val="26"/>
          <w:szCs w:val="24"/>
          <w:shd w:val="clear" w:color="auto" w:fill="FEFFFE"/>
        </w:rPr>
        <w:t xml:space="preserve">This study aims to assess whether factors including the weather, public holidays, major sporting events and health related news impact demand in primary care. </w:t>
      </w:r>
    </w:p>
    <w:p w:rsidR="00AC282F" w:rsidRPr="00AC282F" w:rsidRDefault="00AC282F" w:rsidP="00AC282F">
      <w:pPr>
        <w:pStyle w:val="Default"/>
        <w:jc w:val="both"/>
        <w:rPr>
          <w:rFonts w:ascii="Arial" w:eastAsia="Helvetica" w:hAnsi="Arial" w:cs="Arial"/>
          <w:i/>
          <w:iCs/>
          <w:color w:val="505050"/>
          <w:sz w:val="26"/>
          <w:szCs w:val="24"/>
          <w:shd w:val="clear" w:color="auto" w:fill="FEFFFE"/>
        </w:rPr>
      </w:pPr>
    </w:p>
    <w:p w:rsidR="00AC282F" w:rsidRPr="00AC282F" w:rsidRDefault="00AC282F" w:rsidP="00AC282F">
      <w:pPr>
        <w:pStyle w:val="Default"/>
        <w:jc w:val="both"/>
        <w:rPr>
          <w:rFonts w:ascii="Arial" w:eastAsia="Helvetica" w:hAnsi="Arial" w:cs="Arial"/>
          <w:i/>
          <w:iCs/>
          <w:color w:val="505050"/>
          <w:sz w:val="26"/>
          <w:szCs w:val="24"/>
          <w:shd w:val="clear" w:color="auto" w:fill="FEFFFE"/>
        </w:rPr>
      </w:pPr>
      <w:r w:rsidRPr="00AC282F">
        <w:rPr>
          <w:rFonts w:ascii="Arial" w:hAnsi="Arial" w:cs="Arial"/>
          <w:i/>
          <w:iCs/>
          <w:color w:val="505050"/>
          <w:sz w:val="26"/>
          <w:szCs w:val="24"/>
          <w:shd w:val="clear" w:color="auto" w:fill="FEFFFE"/>
        </w:rPr>
        <w:t>Method</w:t>
      </w:r>
    </w:p>
    <w:p w:rsidR="00AC282F" w:rsidRPr="00AC282F" w:rsidRDefault="00AC282F" w:rsidP="00AC282F">
      <w:pPr>
        <w:pStyle w:val="Default"/>
        <w:jc w:val="both"/>
        <w:rPr>
          <w:rFonts w:ascii="Arial" w:eastAsia="Helvetica" w:hAnsi="Arial" w:cs="Arial"/>
          <w:i/>
          <w:iCs/>
          <w:color w:val="505050"/>
          <w:sz w:val="26"/>
          <w:szCs w:val="24"/>
          <w:shd w:val="clear" w:color="auto" w:fill="FEFFFE"/>
        </w:rPr>
      </w:pPr>
    </w:p>
    <w:p w:rsidR="00AC282F" w:rsidRPr="00AC282F" w:rsidRDefault="00AC282F" w:rsidP="00AC282F">
      <w:pPr>
        <w:pStyle w:val="Default"/>
        <w:jc w:val="both"/>
        <w:rPr>
          <w:rFonts w:ascii="Arial" w:eastAsia="Helvetica" w:hAnsi="Arial" w:cs="Arial"/>
          <w:i/>
          <w:iCs/>
          <w:color w:val="505050"/>
          <w:sz w:val="26"/>
          <w:szCs w:val="24"/>
          <w:shd w:val="clear" w:color="auto" w:fill="FEFFFE"/>
        </w:rPr>
      </w:pPr>
      <w:r w:rsidRPr="00AC282F">
        <w:rPr>
          <w:rFonts w:ascii="Arial" w:hAnsi="Arial" w:cs="Arial"/>
          <w:i/>
          <w:iCs/>
          <w:color w:val="505050"/>
          <w:sz w:val="26"/>
          <w:szCs w:val="24"/>
          <w:shd w:val="clear" w:color="auto" w:fill="FEFFFE"/>
        </w:rPr>
        <w:t>Data was obtained retrospectively from a UK GP surgery over 12 months (September 2017-18). The surgery only assigns appointments on the day</w:t>
      </w:r>
      <w:r w:rsidRPr="00AC282F">
        <w:rPr>
          <w:rFonts w:ascii="Arial" w:hAnsi="Arial" w:cs="Arial"/>
          <w:i/>
          <w:iCs/>
          <w:color w:val="505050"/>
          <w:sz w:val="26"/>
          <w:szCs w:val="24"/>
          <w:shd w:val="clear" w:color="auto" w:fill="FEFFFE"/>
        </w:rPr>
        <w:t>,</w:t>
      </w:r>
      <w:r w:rsidRPr="00AC282F">
        <w:rPr>
          <w:rFonts w:ascii="Arial" w:hAnsi="Arial" w:cs="Arial"/>
          <w:i/>
          <w:iCs/>
          <w:color w:val="505050"/>
          <w:sz w:val="26"/>
          <w:szCs w:val="24"/>
          <w:shd w:val="clear" w:color="auto" w:fill="FEFFFE"/>
        </w:rPr>
        <w:t xml:space="preserve"> allowing accurate interpretation of patient demand. Weather data was obtained from the Meteorological office and major health stories and sporting dates from </w:t>
      </w:r>
      <w:hyperlink r:id="rId4" w:history="1">
        <w:r w:rsidRPr="00AC282F">
          <w:rPr>
            <w:rStyle w:val="Hyperlink0"/>
            <w:rFonts w:ascii="Arial" w:hAnsi="Arial" w:cs="Arial"/>
            <w:i/>
            <w:iCs/>
            <w:color w:val="505050"/>
            <w:sz w:val="26"/>
            <w:szCs w:val="24"/>
            <w:shd w:val="clear" w:color="auto" w:fill="FEFFFE"/>
          </w:rPr>
          <w:t>the</w:t>
        </w:r>
      </w:hyperlink>
      <w:r w:rsidRPr="00AC282F">
        <w:rPr>
          <w:rStyle w:val="Hyperlink0"/>
          <w:rFonts w:ascii="Arial" w:hAnsi="Arial" w:cs="Arial"/>
          <w:i/>
          <w:iCs/>
          <w:color w:val="505050"/>
          <w:sz w:val="26"/>
          <w:szCs w:val="24"/>
          <w:shd w:val="clear" w:color="auto" w:fill="FEFFFE"/>
        </w:rPr>
        <w:t xml:space="preserve"> BBC website</w:t>
      </w:r>
      <w:r w:rsidRPr="00AC282F">
        <w:rPr>
          <w:rFonts w:ascii="Arial" w:hAnsi="Arial" w:cs="Arial"/>
          <w:i/>
          <w:iCs/>
          <w:color w:val="505050"/>
          <w:sz w:val="26"/>
          <w:szCs w:val="24"/>
          <w:shd w:val="clear" w:color="auto" w:fill="FEFFFE"/>
        </w:rPr>
        <w:t xml:space="preserve">. </w:t>
      </w:r>
    </w:p>
    <w:p w:rsidR="00AC282F" w:rsidRPr="00AC282F" w:rsidRDefault="00AC282F" w:rsidP="00AC282F">
      <w:pPr>
        <w:pStyle w:val="Default"/>
        <w:jc w:val="both"/>
        <w:rPr>
          <w:rFonts w:ascii="Arial" w:eastAsia="Helvetica" w:hAnsi="Arial" w:cs="Arial"/>
          <w:i/>
          <w:iCs/>
          <w:color w:val="505050"/>
          <w:sz w:val="26"/>
          <w:szCs w:val="24"/>
          <w:shd w:val="clear" w:color="auto" w:fill="FEFFFE"/>
        </w:rPr>
      </w:pPr>
    </w:p>
    <w:p w:rsidR="00AC282F" w:rsidRPr="00AC282F" w:rsidRDefault="00AC282F" w:rsidP="00AC282F">
      <w:pPr>
        <w:pStyle w:val="Default"/>
        <w:jc w:val="both"/>
        <w:rPr>
          <w:rFonts w:ascii="Arial" w:eastAsia="Helvetica" w:hAnsi="Arial" w:cs="Arial"/>
          <w:i/>
          <w:iCs/>
          <w:color w:val="505050"/>
          <w:sz w:val="26"/>
          <w:szCs w:val="24"/>
          <w:shd w:val="clear" w:color="auto" w:fill="FEFFFE"/>
        </w:rPr>
      </w:pPr>
      <w:r w:rsidRPr="00AC282F">
        <w:rPr>
          <w:rFonts w:ascii="Arial" w:hAnsi="Arial" w:cs="Arial"/>
          <w:i/>
          <w:iCs/>
          <w:color w:val="505050"/>
          <w:sz w:val="26"/>
          <w:szCs w:val="24"/>
          <w:shd w:val="clear" w:color="auto" w:fill="FEFFFE"/>
        </w:rPr>
        <w:t>Results</w:t>
      </w:r>
    </w:p>
    <w:p w:rsidR="00AC282F" w:rsidRPr="00AC282F" w:rsidRDefault="00AC282F" w:rsidP="00AC282F">
      <w:pPr>
        <w:pStyle w:val="Default"/>
        <w:jc w:val="both"/>
        <w:rPr>
          <w:rFonts w:ascii="Arial" w:eastAsia="Helvetica" w:hAnsi="Arial" w:cs="Arial"/>
          <w:i/>
          <w:iCs/>
          <w:color w:val="505050"/>
          <w:sz w:val="26"/>
          <w:szCs w:val="24"/>
          <w:shd w:val="clear" w:color="auto" w:fill="FEFFFE"/>
        </w:rPr>
      </w:pPr>
    </w:p>
    <w:p w:rsidR="00AC282F" w:rsidRPr="00AC282F" w:rsidRDefault="00AC282F" w:rsidP="00AC282F">
      <w:pPr>
        <w:pStyle w:val="Default"/>
        <w:jc w:val="both"/>
        <w:rPr>
          <w:rFonts w:ascii="Arial" w:eastAsia="Helvetica" w:hAnsi="Arial" w:cs="Arial"/>
          <w:i/>
          <w:iCs/>
          <w:color w:val="505050"/>
          <w:sz w:val="26"/>
          <w:szCs w:val="24"/>
          <w:shd w:val="clear" w:color="auto" w:fill="FEFFFE"/>
        </w:rPr>
      </w:pPr>
      <w:r w:rsidRPr="00AC282F">
        <w:rPr>
          <w:rFonts w:ascii="Arial" w:hAnsi="Arial" w:cs="Arial"/>
          <w:i/>
          <w:iCs/>
          <w:color w:val="505050"/>
          <w:sz w:val="26"/>
          <w:szCs w:val="24"/>
          <w:shd w:val="clear" w:color="auto" w:fill="FEFFFE"/>
        </w:rPr>
        <w:t xml:space="preserve">Major sporting events resulted in significant declines in patient numbers (p&lt;0.001). Mean ambient temperature and solar energy production demonstrated a linear relationship, negatively correlating with patient demand (p = 0.015, p = 0.029 respectively).  Health articles relating to cancer lead to increased patient demand (p = 0.005). Degree of precipitation was not found to be a significant contributing factor. </w:t>
      </w:r>
    </w:p>
    <w:p w:rsidR="00AC282F" w:rsidRPr="00AC282F" w:rsidRDefault="00AC282F" w:rsidP="00AC282F">
      <w:pPr>
        <w:pStyle w:val="Default"/>
        <w:jc w:val="both"/>
        <w:rPr>
          <w:rFonts w:ascii="Arial" w:eastAsia="Helvetica" w:hAnsi="Arial" w:cs="Arial"/>
          <w:i/>
          <w:iCs/>
          <w:color w:val="505050"/>
          <w:sz w:val="26"/>
          <w:szCs w:val="24"/>
          <w:shd w:val="clear" w:color="auto" w:fill="FEFFFE"/>
        </w:rPr>
      </w:pPr>
    </w:p>
    <w:p w:rsidR="00AC282F" w:rsidRPr="00AC282F" w:rsidRDefault="00AC282F" w:rsidP="00AC282F">
      <w:pPr>
        <w:pStyle w:val="Default"/>
        <w:jc w:val="both"/>
        <w:rPr>
          <w:rFonts w:ascii="Arial" w:eastAsia="Helvetica" w:hAnsi="Arial" w:cs="Arial"/>
          <w:i/>
          <w:iCs/>
          <w:color w:val="505050"/>
          <w:sz w:val="26"/>
          <w:szCs w:val="24"/>
          <w:shd w:val="clear" w:color="auto" w:fill="FEFFFE"/>
        </w:rPr>
      </w:pPr>
      <w:r w:rsidRPr="00AC282F">
        <w:rPr>
          <w:rFonts w:ascii="Arial" w:hAnsi="Arial" w:cs="Arial"/>
          <w:i/>
          <w:iCs/>
          <w:color w:val="505050"/>
          <w:sz w:val="26"/>
          <w:szCs w:val="24"/>
          <w:shd w:val="clear" w:color="auto" w:fill="FEFFFE"/>
        </w:rPr>
        <w:t>Conclusion</w:t>
      </w:r>
    </w:p>
    <w:p w:rsidR="00AC282F" w:rsidRPr="00AC282F" w:rsidRDefault="00AC282F" w:rsidP="00AC282F">
      <w:pPr>
        <w:pStyle w:val="Default"/>
        <w:jc w:val="both"/>
        <w:rPr>
          <w:rFonts w:ascii="Arial" w:eastAsia="Helvetica" w:hAnsi="Arial" w:cs="Arial"/>
          <w:i/>
          <w:iCs/>
          <w:color w:val="505050"/>
          <w:sz w:val="26"/>
          <w:szCs w:val="24"/>
          <w:shd w:val="clear" w:color="auto" w:fill="FEFFFE"/>
        </w:rPr>
      </w:pPr>
    </w:p>
    <w:p w:rsidR="00AC282F" w:rsidRPr="00AC282F" w:rsidRDefault="00AC282F" w:rsidP="00AC282F">
      <w:pPr>
        <w:pStyle w:val="Default"/>
        <w:jc w:val="both"/>
        <w:rPr>
          <w:rFonts w:ascii="Arial" w:eastAsia="Helvetica" w:hAnsi="Arial" w:cs="Arial"/>
          <w:i/>
          <w:iCs/>
          <w:color w:val="505050"/>
          <w:sz w:val="26"/>
          <w:szCs w:val="24"/>
          <w:shd w:val="clear" w:color="auto" w:fill="FEFFFE"/>
        </w:rPr>
      </w:pPr>
      <w:r w:rsidRPr="00AC282F">
        <w:rPr>
          <w:rFonts w:ascii="Arial" w:hAnsi="Arial" w:cs="Arial"/>
          <w:i/>
          <w:iCs/>
          <w:color w:val="505050"/>
          <w:sz w:val="26"/>
          <w:szCs w:val="24"/>
          <w:shd w:val="clear" w:color="auto" w:fill="FEFFFE"/>
        </w:rPr>
        <w:t xml:space="preserve">This study elucidated significant variations in patient demand by a number of measurable factors. Precipitation, major health stories and post-public holidays all increased demand. Good weather, major sporting events and temperature all reduced patient numbers. </w:t>
      </w:r>
    </w:p>
    <w:p w:rsidR="00AC282F" w:rsidRPr="00AC282F" w:rsidRDefault="00AC282F" w:rsidP="00AC282F">
      <w:pPr>
        <w:pStyle w:val="Default"/>
        <w:jc w:val="both"/>
        <w:rPr>
          <w:rFonts w:ascii="Arial" w:eastAsia="Helvetica" w:hAnsi="Arial" w:cs="Arial"/>
          <w:i/>
          <w:iCs/>
          <w:color w:val="505050"/>
          <w:sz w:val="26"/>
          <w:szCs w:val="24"/>
          <w:shd w:val="clear" w:color="auto" w:fill="FEFFFE"/>
        </w:rPr>
      </w:pPr>
    </w:p>
    <w:p w:rsidR="00AC282F" w:rsidRPr="00AC282F" w:rsidRDefault="00AC282F" w:rsidP="00AC282F">
      <w:pPr>
        <w:pStyle w:val="Default"/>
        <w:jc w:val="both"/>
        <w:rPr>
          <w:rFonts w:ascii="Arial" w:eastAsia="Helvetica" w:hAnsi="Arial" w:cs="Arial"/>
          <w:i/>
          <w:iCs/>
          <w:color w:val="505050"/>
          <w:sz w:val="26"/>
          <w:szCs w:val="24"/>
          <w:shd w:val="clear" w:color="auto" w:fill="FEFFFE"/>
        </w:rPr>
      </w:pPr>
      <w:r w:rsidRPr="00AC282F">
        <w:rPr>
          <w:rFonts w:ascii="Arial" w:hAnsi="Arial" w:cs="Arial"/>
          <w:i/>
          <w:iCs/>
          <w:color w:val="505050"/>
          <w:sz w:val="26"/>
          <w:szCs w:val="24"/>
          <w:shd w:val="clear" w:color="auto" w:fill="FEFFFE"/>
        </w:rPr>
        <w:t>With further analysis of future data, projection models can be formulated to predict primary care demand.</w:t>
      </w:r>
    </w:p>
    <w:p w:rsidR="00AC282F" w:rsidRPr="00AC282F" w:rsidRDefault="00AC282F" w:rsidP="00AC282F">
      <w:pPr>
        <w:pStyle w:val="Default"/>
        <w:jc w:val="both"/>
        <w:rPr>
          <w:rFonts w:ascii="Arial" w:eastAsia="Helvetica" w:hAnsi="Arial" w:cs="Arial"/>
          <w:i/>
          <w:iCs/>
          <w:color w:val="505050"/>
          <w:sz w:val="26"/>
          <w:szCs w:val="24"/>
          <w:shd w:val="clear" w:color="auto" w:fill="FEFFFE"/>
        </w:rPr>
      </w:pPr>
    </w:p>
    <w:p w:rsidR="00AC282F" w:rsidRPr="00AC282F" w:rsidRDefault="00AC282F" w:rsidP="00AC282F">
      <w:pPr>
        <w:pStyle w:val="Default"/>
        <w:jc w:val="both"/>
        <w:rPr>
          <w:rFonts w:ascii="Arial" w:eastAsia="Helvetica" w:hAnsi="Arial" w:cs="Arial"/>
          <w:i/>
          <w:iCs/>
          <w:color w:val="505050"/>
          <w:sz w:val="26"/>
          <w:szCs w:val="24"/>
          <w:shd w:val="clear" w:color="auto" w:fill="FEFFFE"/>
        </w:rPr>
      </w:pPr>
      <w:r w:rsidRPr="00AC282F">
        <w:rPr>
          <w:rFonts w:ascii="Arial" w:eastAsia="Helvetica" w:hAnsi="Arial" w:cs="Arial"/>
          <w:i/>
          <w:iCs/>
          <w:color w:val="505050"/>
          <w:sz w:val="26"/>
          <w:szCs w:val="24"/>
          <w:shd w:val="clear" w:color="auto" w:fill="FEFFFE"/>
        </w:rPr>
        <w:t xml:space="preserve">Keywords: Primary health care, Weather, Projection models, Health media </w:t>
      </w:r>
    </w:p>
    <w:p w:rsidR="00AC282F" w:rsidRPr="00807481" w:rsidRDefault="00AC282F" w:rsidP="00AC282F">
      <w:pPr>
        <w:pStyle w:val="Default"/>
        <w:jc w:val="both"/>
        <w:rPr>
          <w:rFonts w:ascii="Arial" w:eastAsia="Helvetica" w:hAnsi="Arial" w:cs="Arial"/>
          <w:i/>
          <w:iCs/>
          <w:color w:val="505050"/>
          <w:sz w:val="24"/>
          <w:szCs w:val="24"/>
          <w:shd w:val="clear" w:color="auto" w:fill="FEFFFE"/>
        </w:rPr>
      </w:pPr>
    </w:p>
    <w:p w:rsidR="000049D9" w:rsidRDefault="00AC282F"/>
    <w:sectPr w:rsidR="000049D9" w:rsidSect="0009328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C282F"/>
    <w:rsid w:val="00AC282F"/>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9D9"/>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C282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Hyperlink"/>
    <w:rsid w:val="00AC282F"/>
  </w:style>
  <w:style w:type="character" w:styleId="Hyperlink">
    <w:name w:val="Hyperlink"/>
    <w:basedOn w:val="DefaultParagraphFont"/>
    <w:uiPriority w:val="99"/>
    <w:semiHidden/>
    <w:unhideWhenUsed/>
    <w:rsid w:val="00AC282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BC.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St George's University of London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Al-Zubaidi</dc:creator>
  <cp:keywords/>
  <cp:lastModifiedBy>Hussain Al-Zubaidi</cp:lastModifiedBy>
  <cp:revision>1</cp:revision>
  <dcterms:created xsi:type="dcterms:W3CDTF">2019-07-17T09:34:00Z</dcterms:created>
  <dcterms:modified xsi:type="dcterms:W3CDTF">2019-07-17T09:35:00Z</dcterms:modified>
</cp:coreProperties>
</file>