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F1" w:rsidRPr="008759F1" w:rsidRDefault="003C2801" w:rsidP="008759F1">
      <w:pPr>
        <w:pStyle w:val="Default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99CD8DF" wp14:editId="7138C863">
            <wp:simplePos x="0" y="0"/>
            <wp:positionH relativeFrom="column">
              <wp:posOffset>4803775</wp:posOffset>
            </wp:positionH>
            <wp:positionV relativeFrom="paragraph">
              <wp:posOffset>-462915</wp:posOffset>
            </wp:positionV>
            <wp:extent cx="1557655" cy="513715"/>
            <wp:effectExtent l="0" t="0" r="4445" b="635"/>
            <wp:wrapSquare wrapText="bothSides"/>
            <wp:docPr id="1" name="Picture 1" descr="C:\Users\Hussain Zubaidi\Downloads\CLMP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sain Zubaidi\Downloads\CLMP logo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59F1" w:rsidRPr="008759F1">
        <w:rPr>
          <w:b/>
          <w:sz w:val="28"/>
          <w:szCs w:val="28"/>
        </w:rPr>
        <w:t>Coil Consent Form</w:t>
      </w:r>
    </w:p>
    <w:p w:rsidR="008759F1" w:rsidRPr="008759F1" w:rsidRDefault="008759F1" w:rsidP="008759F1">
      <w:pPr>
        <w:pStyle w:val="Default"/>
      </w:pPr>
    </w:p>
    <w:p w:rsidR="008759F1" w:rsidRPr="008759F1" w:rsidRDefault="008759F1" w:rsidP="008759F1">
      <w:pPr>
        <w:pStyle w:val="Default"/>
      </w:pPr>
      <w:r w:rsidRPr="008759F1">
        <w:t xml:space="preserve">Name of Patient............................................................................... </w:t>
      </w:r>
    </w:p>
    <w:p w:rsidR="000A347E" w:rsidRDefault="000A347E" w:rsidP="008759F1">
      <w:pPr>
        <w:pStyle w:val="Default"/>
      </w:pPr>
    </w:p>
    <w:p w:rsidR="008759F1" w:rsidRPr="008759F1" w:rsidRDefault="008759F1" w:rsidP="008759F1">
      <w:pPr>
        <w:pStyle w:val="Default"/>
      </w:pPr>
      <w:r w:rsidRPr="008759F1">
        <w:t xml:space="preserve">Date of Birth..................................................................................... </w:t>
      </w:r>
    </w:p>
    <w:p w:rsidR="008759F1" w:rsidRDefault="008759F1" w:rsidP="008759F1">
      <w:pPr>
        <w:pStyle w:val="Default"/>
        <w:rPr>
          <w:sz w:val="22"/>
          <w:szCs w:val="22"/>
        </w:rPr>
      </w:pPr>
    </w:p>
    <w:p w:rsidR="008759F1" w:rsidRDefault="008759F1" w:rsidP="00875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confirm that you have understood and agreed to the following:</w:t>
      </w:r>
    </w:p>
    <w:p w:rsidR="008759F1" w:rsidRDefault="008759F1" w:rsidP="008759F1">
      <w:pPr>
        <w:pStyle w:val="Default"/>
        <w:rPr>
          <w:sz w:val="22"/>
          <w:szCs w:val="22"/>
        </w:rPr>
      </w:pPr>
    </w:p>
    <w:p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I have read through the leaflet on IUD</w:t>
      </w:r>
      <w:r w:rsidR="000A347E">
        <w:rPr>
          <w:sz w:val="22"/>
          <w:szCs w:val="22"/>
        </w:rPr>
        <w:t xml:space="preserve"> (intrauterine device)</w:t>
      </w:r>
      <w:r>
        <w:rPr>
          <w:sz w:val="22"/>
          <w:szCs w:val="22"/>
        </w:rPr>
        <w:t xml:space="preserve">/IUS </w:t>
      </w:r>
      <w:r w:rsidR="000A347E">
        <w:rPr>
          <w:sz w:val="22"/>
          <w:szCs w:val="22"/>
        </w:rPr>
        <w:t>(Intrauterine system)</w:t>
      </w:r>
    </w:p>
    <w:p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it is not safe to insert a coil if I might be pregnant. </w:t>
      </w:r>
      <w:r>
        <w:rPr>
          <w:sz w:val="22"/>
          <w:szCs w:val="22"/>
        </w:rPr>
        <w:t>I can confirm I have been either:</w:t>
      </w:r>
    </w:p>
    <w:p w:rsidR="008759F1" w:rsidRDefault="008759F1" w:rsidP="008759F1">
      <w:pPr>
        <w:pStyle w:val="Default"/>
        <w:numPr>
          <w:ilvl w:val="1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 U</w:t>
      </w:r>
      <w:r w:rsidRPr="008759F1">
        <w:rPr>
          <w:sz w:val="22"/>
          <w:szCs w:val="22"/>
        </w:rPr>
        <w:t>sing an effective met</w:t>
      </w:r>
      <w:r>
        <w:rPr>
          <w:sz w:val="22"/>
          <w:szCs w:val="22"/>
        </w:rPr>
        <w:t xml:space="preserve">hod of contraception without any problems </w:t>
      </w:r>
      <w:r w:rsidRPr="008759F1">
        <w:rPr>
          <w:sz w:val="22"/>
          <w:szCs w:val="22"/>
        </w:rPr>
        <w:t>(</w:t>
      </w:r>
      <w:proofErr w:type="spellStart"/>
      <w:r w:rsidRPr="008759F1">
        <w:rPr>
          <w:sz w:val="22"/>
          <w:szCs w:val="22"/>
        </w:rPr>
        <w:t>eg</w:t>
      </w:r>
      <w:proofErr w:type="spellEnd"/>
      <w:r w:rsidRPr="008759F1">
        <w:rPr>
          <w:sz w:val="22"/>
          <w:szCs w:val="22"/>
        </w:rPr>
        <w:t xml:space="preserve">. burst condom/missed pill) </w:t>
      </w:r>
      <w:r>
        <w:rPr>
          <w:sz w:val="22"/>
          <w:szCs w:val="22"/>
        </w:rPr>
        <w:t>since my last period or</w:t>
      </w:r>
    </w:p>
    <w:p w:rsidR="008759F1" w:rsidRDefault="008759F1" w:rsidP="008759F1">
      <w:pPr>
        <w:pStyle w:val="Default"/>
        <w:numPr>
          <w:ilvl w:val="1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>I have not had sexual interc</w:t>
      </w:r>
      <w:r>
        <w:rPr>
          <w:sz w:val="22"/>
          <w:szCs w:val="22"/>
        </w:rPr>
        <w:t>ourse since my last period</w:t>
      </w:r>
    </w:p>
    <w:p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If attending for removal of coil and replacement I can confirm that I have not had sex without a condom in the last 7 days </w:t>
      </w:r>
    </w:p>
    <w:p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that no method is 100% effective and there is a very small chance of failure (less than 1 in 100 chance of pregnancy). </w:t>
      </w:r>
      <w:r>
        <w:rPr>
          <w:sz w:val="22"/>
          <w:szCs w:val="22"/>
        </w:rPr>
        <w:t xml:space="preserve"> </w:t>
      </w:r>
      <w:r w:rsidRPr="008759F1">
        <w:rPr>
          <w:sz w:val="22"/>
          <w:szCs w:val="22"/>
        </w:rPr>
        <w:t>If pregnancy does occur there is a higher chance of this being an ectopic pregnan</w:t>
      </w:r>
      <w:r>
        <w:rPr>
          <w:sz w:val="22"/>
          <w:szCs w:val="22"/>
        </w:rPr>
        <w:t>cy (occurring outside the womb).</w:t>
      </w:r>
    </w:p>
    <w:p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that the IUD/IUS will not protect against sexually transmitted infections </w:t>
      </w:r>
    </w:p>
    <w:p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that there is a small risk of infection in the first few weeks following insertion of a device </w:t>
      </w:r>
    </w:p>
    <w:p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>I understand that there is a small risk of the coil being pushed out by the womb either fully or partially (about 1 in 20 chance). If I cannot feel the strings I should seek medical advice and not rel</w:t>
      </w:r>
      <w:r>
        <w:rPr>
          <w:sz w:val="22"/>
          <w:szCs w:val="22"/>
        </w:rPr>
        <w:t>y on the coil for contraception</w:t>
      </w:r>
    </w:p>
    <w:p w:rsidR="008759F1" w:rsidRDefault="008759F1" w:rsidP="008759F1">
      <w:pPr>
        <w:pStyle w:val="Default"/>
        <w:numPr>
          <w:ilvl w:val="0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>I understand that there is a 1 in 1000 risk of perforation of the womb at the time of insertion. If this happens I</w:t>
      </w:r>
      <w:r>
        <w:rPr>
          <w:sz w:val="22"/>
          <w:szCs w:val="22"/>
        </w:rPr>
        <w:t xml:space="preserve"> may</w:t>
      </w:r>
      <w:r w:rsidRPr="008759F1">
        <w:rPr>
          <w:sz w:val="22"/>
          <w:szCs w:val="22"/>
        </w:rPr>
        <w:t xml:space="preserve"> need a</w:t>
      </w:r>
      <w:r>
        <w:rPr>
          <w:sz w:val="22"/>
          <w:szCs w:val="22"/>
        </w:rPr>
        <w:t>n operation to remove the coil</w:t>
      </w:r>
    </w:p>
    <w:p w:rsidR="008759F1" w:rsidRDefault="008759F1" w:rsidP="008759F1">
      <w:pPr>
        <w:pStyle w:val="Default"/>
        <w:numPr>
          <w:ilvl w:val="1"/>
          <w:numId w:val="2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>This risk of perforation is up to 6 times higher while breastfeeding</w:t>
      </w:r>
      <w:r>
        <w:rPr>
          <w:sz w:val="22"/>
          <w:szCs w:val="22"/>
        </w:rPr>
        <w:t>, especially if less than 36 weeks postpartum</w:t>
      </w:r>
      <w:r w:rsidRPr="008759F1">
        <w:rPr>
          <w:sz w:val="22"/>
          <w:szCs w:val="22"/>
        </w:rPr>
        <w:t xml:space="preserve">. </w:t>
      </w:r>
    </w:p>
    <w:p w:rsidR="008759F1" w:rsidRPr="008759F1" w:rsidRDefault="008759F1" w:rsidP="008759F1">
      <w:pPr>
        <w:pStyle w:val="Default"/>
        <w:numPr>
          <w:ilvl w:val="1"/>
          <w:numId w:val="2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If not breastfeeding t</w:t>
      </w:r>
      <w:r w:rsidRPr="008759F1">
        <w:rPr>
          <w:sz w:val="22"/>
          <w:szCs w:val="22"/>
        </w:rPr>
        <w:t xml:space="preserve">he risk is </w:t>
      </w:r>
      <w:r>
        <w:rPr>
          <w:sz w:val="22"/>
          <w:szCs w:val="22"/>
        </w:rPr>
        <w:t xml:space="preserve">also </w:t>
      </w:r>
      <w:r w:rsidRPr="008759F1">
        <w:rPr>
          <w:sz w:val="22"/>
          <w:szCs w:val="22"/>
        </w:rPr>
        <w:t>up to 2 times higher up to 36 weeks after having a baby</w:t>
      </w:r>
    </w:p>
    <w:p w:rsidR="008759F1" w:rsidRP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I understand that occasionally due to stimulation of the nerves to the cervix during the procedure there can be a temporary episode of faintness (cervical shock) and that sometimes it is not possible to fit the coil despite trying </w:t>
      </w:r>
    </w:p>
    <w:p w:rsid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I am aware that a copper IUD can make my periods heavier, longer or more painful</w:t>
      </w:r>
    </w:p>
    <w:p w:rsid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 I am aware that an IUS </w:t>
      </w:r>
      <w:r w:rsidRPr="008759F1">
        <w:rPr>
          <w:sz w:val="22"/>
          <w:szCs w:val="22"/>
        </w:rPr>
        <w:t>will usually make my periods lighter or cause them to cease but can cause erratic ble</w:t>
      </w:r>
      <w:r>
        <w:rPr>
          <w:sz w:val="22"/>
          <w:szCs w:val="22"/>
        </w:rPr>
        <w:t>eding or persistent spotting which does not always settle</w:t>
      </w:r>
    </w:p>
    <w:p w:rsid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 w:rsidRPr="008759F1">
        <w:rPr>
          <w:sz w:val="22"/>
          <w:szCs w:val="22"/>
        </w:rPr>
        <w:t xml:space="preserve">The IUD is </w:t>
      </w:r>
      <w:r>
        <w:rPr>
          <w:sz w:val="22"/>
          <w:szCs w:val="22"/>
        </w:rPr>
        <w:t xml:space="preserve">effective immediately. The IUS </w:t>
      </w:r>
      <w:r w:rsidRPr="008759F1">
        <w:rPr>
          <w:sz w:val="22"/>
          <w:szCs w:val="22"/>
        </w:rPr>
        <w:t xml:space="preserve">takes 7 days to be effective from insertion unless inserted in the first 5 days of my cycle so I need to use alternative contraception during this time </w:t>
      </w:r>
    </w:p>
    <w:p w:rsidR="008759F1" w:rsidRPr="008759F1" w:rsidRDefault="008759F1" w:rsidP="008759F1">
      <w:pPr>
        <w:pStyle w:val="Default"/>
        <w:numPr>
          <w:ilvl w:val="0"/>
          <w:numId w:val="3"/>
        </w:numPr>
        <w:spacing w:after="68"/>
        <w:rPr>
          <w:sz w:val="22"/>
          <w:szCs w:val="22"/>
        </w:rPr>
      </w:pPr>
      <w:r>
        <w:rPr>
          <w:sz w:val="22"/>
          <w:szCs w:val="22"/>
        </w:rPr>
        <w:t>I understand that I am responsible for arranging to have the coil replaced and that should it not be replaced within the advised time frame there is a risk of pregnancy</w:t>
      </w:r>
    </w:p>
    <w:p w:rsidR="008759F1" w:rsidRDefault="008759F1" w:rsidP="008759F1">
      <w:pPr>
        <w:pStyle w:val="Default"/>
        <w:rPr>
          <w:sz w:val="22"/>
          <w:szCs w:val="22"/>
        </w:rPr>
      </w:pPr>
    </w:p>
    <w:p w:rsidR="008759F1" w:rsidRPr="008759F1" w:rsidRDefault="008759F1" w:rsidP="008759F1">
      <w:pPr>
        <w:pStyle w:val="Default"/>
      </w:pPr>
      <w:r w:rsidRPr="008759F1">
        <w:t xml:space="preserve">I consent to having a copper IUD / hormonal IUS inserted. </w:t>
      </w:r>
    </w:p>
    <w:p w:rsidR="008759F1" w:rsidRPr="008759F1" w:rsidRDefault="008759F1" w:rsidP="008759F1">
      <w:pPr>
        <w:pStyle w:val="Default"/>
      </w:pPr>
      <w:r w:rsidRPr="008759F1">
        <w:t xml:space="preserve">This will need to be removed in ............. years </w:t>
      </w:r>
    </w:p>
    <w:p w:rsidR="008759F1" w:rsidRPr="008759F1" w:rsidRDefault="008759F1" w:rsidP="008759F1">
      <w:pPr>
        <w:pStyle w:val="Default"/>
      </w:pPr>
    </w:p>
    <w:p w:rsidR="008759F1" w:rsidRPr="008759F1" w:rsidRDefault="008759F1" w:rsidP="008759F1">
      <w:pPr>
        <w:pStyle w:val="Default"/>
      </w:pPr>
      <w:r w:rsidRPr="008759F1">
        <w:t xml:space="preserve">Name..................................................................... Date...................................... </w:t>
      </w:r>
    </w:p>
    <w:p w:rsidR="008759F1" w:rsidRDefault="008759F1" w:rsidP="008759F1">
      <w:pPr>
        <w:pStyle w:val="Default"/>
      </w:pPr>
      <w:r w:rsidRPr="008759F1">
        <w:t xml:space="preserve">Signature............................................................... </w:t>
      </w:r>
    </w:p>
    <w:p w:rsidR="008759F1" w:rsidRPr="008759F1" w:rsidRDefault="008759F1" w:rsidP="008759F1">
      <w:pPr>
        <w:pStyle w:val="Default"/>
      </w:pPr>
    </w:p>
    <w:p w:rsidR="008759F1" w:rsidRPr="008759F1" w:rsidRDefault="008759F1" w:rsidP="008759F1">
      <w:pPr>
        <w:pStyle w:val="Default"/>
      </w:pPr>
      <w:r w:rsidRPr="008759F1">
        <w:t xml:space="preserve">Name of fitter........................................................ Date...................................... </w:t>
      </w:r>
    </w:p>
    <w:p w:rsidR="008266EB" w:rsidRPr="008759F1" w:rsidRDefault="008759F1" w:rsidP="008759F1">
      <w:pPr>
        <w:rPr>
          <w:sz w:val="24"/>
          <w:szCs w:val="24"/>
        </w:rPr>
      </w:pPr>
      <w:r w:rsidRPr="008759F1">
        <w:rPr>
          <w:sz w:val="24"/>
          <w:szCs w:val="24"/>
        </w:rPr>
        <w:t>Signature................................................................</w:t>
      </w:r>
    </w:p>
    <w:sectPr w:rsidR="008266EB" w:rsidRPr="008759F1" w:rsidSect="008759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DBD14C"/>
    <w:multiLevelType w:val="hybridMultilevel"/>
    <w:tmpl w:val="2B4488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543427"/>
    <w:multiLevelType w:val="hybridMultilevel"/>
    <w:tmpl w:val="D9C86370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65CF7FBA"/>
    <w:multiLevelType w:val="hybridMultilevel"/>
    <w:tmpl w:val="A50C33E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C0342D5"/>
    <w:multiLevelType w:val="hybridMultilevel"/>
    <w:tmpl w:val="687CF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1"/>
    <w:rsid w:val="000A347E"/>
    <w:rsid w:val="002A0C3C"/>
    <w:rsid w:val="003C2801"/>
    <w:rsid w:val="008266EB"/>
    <w:rsid w:val="008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Farrar</dc:creator>
  <cp:lastModifiedBy>Hussain Zubaidi</cp:lastModifiedBy>
  <cp:revision>2</cp:revision>
  <dcterms:created xsi:type="dcterms:W3CDTF">2019-12-02T16:13:00Z</dcterms:created>
  <dcterms:modified xsi:type="dcterms:W3CDTF">2019-12-02T16:13:00Z</dcterms:modified>
</cp:coreProperties>
</file>